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799B2" w14:textId="43F38CD4" w:rsidR="00CC236F" w:rsidRPr="00CC236F" w:rsidRDefault="00AB5D90" w:rsidP="003D2797">
      <w:pPr>
        <w:jc w:val="center"/>
        <w:rPr>
          <w:rFonts w:ascii="Arial" w:hAnsi="Arial" w:cs="Arial"/>
          <w:sz w:val="22"/>
          <w:szCs w:val="22"/>
        </w:rPr>
      </w:pPr>
      <w:r w:rsidRPr="00AB5D9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E71F31" wp14:editId="3D20E602">
                <wp:simplePos x="0" y="0"/>
                <wp:positionH relativeFrom="column">
                  <wp:posOffset>5124450</wp:posOffset>
                </wp:positionH>
                <wp:positionV relativeFrom="paragraph">
                  <wp:posOffset>0</wp:posOffset>
                </wp:positionV>
                <wp:extent cx="1371600" cy="120396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20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3157F" w14:textId="16A0467F" w:rsidR="00AB5D90" w:rsidRDefault="00AB5D90">
                            <w: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17968CF6" wp14:editId="4C9AA84D">
                                  <wp:extent cx="1165860" cy="1165860"/>
                                  <wp:effectExtent l="0" t="0" r="0" b="0"/>
                                  <wp:docPr id="1801471965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01471965" name="Picture 1801471965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65860" cy="1165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E71F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3.5pt;margin-top:0;width:108pt;height:94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" stroked="f">
                <v:textbox>
                  <w:txbxContent>
                    <w:p w14:paraId="5293157F" w14:textId="16A0467F" w:rsidR="00AB5D90" w:rsidRDefault="00AB5D90">
                      <w:r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17968CF6" wp14:editId="4C9AA84D">
                            <wp:extent cx="1165860" cy="1165860"/>
                            <wp:effectExtent l="0" t="0" r="0" b="0"/>
                            <wp:docPr id="1801471965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01471965" name="Picture 1801471965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65860" cy="11658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C039FF" w14:textId="08A93B90" w:rsidR="002657E3" w:rsidRPr="00CC236F" w:rsidRDefault="002657E3" w:rsidP="003D2797">
      <w:pPr>
        <w:jc w:val="center"/>
        <w:rPr>
          <w:rFonts w:ascii="Arial" w:hAnsi="Arial" w:cs="Arial"/>
          <w:sz w:val="22"/>
          <w:szCs w:val="22"/>
        </w:rPr>
      </w:pPr>
      <w:r w:rsidRPr="00CC236F">
        <w:rPr>
          <w:rFonts w:ascii="Arial" w:hAnsi="Arial" w:cs="Arial"/>
          <w:sz w:val="22"/>
          <w:szCs w:val="22"/>
        </w:rPr>
        <w:t xml:space="preserve">BUCKS </w:t>
      </w:r>
      <w:r w:rsidR="004B6B00">
        <w:rPr>
          <w:rFonts w:ascii="Arial" w:hAnsi="Arial" w:cs="Arial"/>
          <w:sz w:val="22"/>
          <w:szCs w:val="22"/>
        </w:rPr>
        <w:t xml:space="preserve">COUNTY </w:t>
      </w:r>
      <w:r w:rsidRPr="00CC236F">
        <w:rPr>
          <w:rFonts w:ascii="Arial" w:hAnsi="Arial" w:cs="Arial"/>
          <w:sz w:val="22"/>
          <w:szCs w:val="22"/>
        </w:rPr>
        <w:t>TENNIS</w:t>
      </w:r>
      <w:r w:rsidR="003D2797" w:rsidRPr="00CC236F">
        <w:rPr>
          <w:rFonts w:ascii="Arial" w:hAnsi="Arial" w:cs="Arial"/>
          <w:sz w:val="22"/>
          <w:szCs w:val="22"/>
        </w:rPr>
        <w:t xml:space="preserve"> </w:t>
      </w:r>
      <w:r w:rsidRPr="00CC236F">
        <w:rPr>
          <w:rFonts w:ascii="Arial" w:hAnsi="Arial" w:cs="Arial"/>
          <w:sz w:val="22"/>
          <w:szCs w:val="22"/>
        </w:rPr>
        <w:t>LOAN SCHEME</w:t>
      </w:r>
      <w:r w:rsidR="003D2797" w:rsidRPr="00CC236F">
        <w:rPr>
          <w:rFonts w:ascii="Arial" w:hAnsi="Arial" w:cs="Arial"/>
          <w:sz w:val="22"/>
          <w:szCs w:val="22"/>
        </w:rPr>
        <w:t xml:space="preserve"> 202</w:t>
      </w:r>
      <w:r w:rsidR="00C769AE">
        <w:rPr>
          <w:rFonts w:ascii="Arial" w:hAnsi="Arial" w:cs="Arial"/>
          <w:sz w:val="22"/>
          <w:szCs w:val="22"/>
        </w:rPr>
        <w:t>4</w:t>
      </w:r>
    </w:p>
    <w:p w14:paraId="0D7DE10E" w14:textId="398BD191" w:rsidR="002657E3" w:rsidRPr="00CC236F" w:rsidRDefault="002657E3">
      <w:pPr>
        <w:jc w:val="center"/>
        <w:rPr>
          <w:rFonts w:ascii="Arial" w:hAnsi="Arial" w:cs="Arial"/>
          <w:sz w:val="16"/>
          <w:szCs w:val="16"/>
        </w:rPr>
      </w:pPr>
    </w:p>
    <w:p w14:paraId="312F7B7A" w14:textId="77777777" w:rsidR="002657E3" w:rsidRPr="00CC236F" w:rsidRDefault="002657E3">
      <w:pPr>
        <w:rPr>
          <w:rFonts w:ascii="Arial" w:hAnsi="Arial" w:cs="Arial"/>
          <w:sz w:val="22"/>
          <w:szCs w:val="22"/>
        </w:rPr>
      </w:pPr>
      <w:r w:rsidRPr="00CC236F">
        <w:rPr>
          <w:rFonts w:ascii="Arial" w:hAnsi="Arial" w:cs="Arial"/>
          <w:b/>
          <w:bCs/>
          <w:sz w:val="22"/>
          <w:szCs w:val="22"/>
        </w:rPr>
        <w:t>Purpose</w:t>
      </w:r>
    </w:p>
    <w:p w14:paraId="05A0C34D" w14:textId="77777777" w:rsidR="002657E3" w:rsidRPr="00CC236F" w:rsidRDefault="002657E3">
      <w:pPr>
        <w:rPr>
          <w:rFonts w:ascii="Arial" w:hAnsi="Arial" w:cs="Arial"/>
          <w:sz w:val="16"/>
          <w:szCs w:val="16"/>
        </w:rPr>
      </w:pPr>
    </w:p>
    <w:p w14:paraId="03711B7F" w14:textId="383039C4" w:rsidR="002657E3" w:rsidRPr="00CC236F" w:rsidRDefault="002657E3">
      <w:pPr>
        <w:rPr>
          <w:rFonts w:ascii="Arial" w:hAnsi="Arial" w:cs="Arial"/>
          <w:sz w:val="22"/>
          <w:szCs w:val="22"/>
        </w:rPr>
      </w:pPr>
      <w:r w:rsidRPr="00CC236F">
        <w:rPr>
          <w:rFonts w:ascii="Arial" w:hAnsi="Arial" w:cs="Arial"/>
          <w:sz w:val="22"/>
          <w:szCs w:val="22"/>
        </w:rPr>
        <w:t xml:space="preserve">Bucks </w:t>
      </w:r>
      <w:r w:rsidR="004B6B00">
        <w:rPr>
          <w:rFonts w:ascii="Arial" w:hAnsi="Arial" w:cs="Arial"/>
          <w:sz w:val="22"/>
          <w:szCs w:val="22"/>
        </w:rPr>
        <w:t xml:space="preserve">County </w:t>
      </w:r>
      <w:r w:rsidRPr="00CC236F">
        <w:rPr>
          <w:rFonts w:ascii="Arial" w:hAnsi="Arial" w:cs="Arial"/>
          <w:sz w:val="22"/>
          <w:szCs w:val="22"/>
        </w:rPr>
        <w:t xml:space="preserve">Tennis has cash reserves which it wishes to use to assist clubs and other </w:t>
      </w:r>
      <w:r w:rsidR="00956F72">
        <w:rPr>
          <w:rFonts w:ascii="Arial" w:hAnsi="Arial" w:cs="Arial"/>
          <w:sz w:val="22"/>
          <w:szCs w:val="22"/>
        </w:rPr>
        <w:t>venues</w:t>
      </w:r>
      <w:r w:rsidRPr="00CC236F">
        <w:rPr>
          <w:rFonts w:ascii="Arial" w:hAnsi="Arial" w:cs="Arial"/>
          <w:sz w:val="22"/>
          <w:szCs w:val="22"/>
        </w:rPr>
        <w:t xml:space="preserve"> in delivering facility project</w:t>
      </w:r>
      <w:r w:rsidR="00AD0726">
        <w:rPr>
          <w:rFonts w:ascii="Arial" w:hAnsi="Arial" w:cs="Arial"/>
          <w:sz w:val="22"/>
          <w:szCs w:val="22"/>
        </w:rPr>
        <w:t>s</w:t>
      </w:r>
      <w:r w:rsidRPr="00CC236F">
        <w:rPr>
          <w:rFonts w:ascii="Arial" w:hAnsi="Arial" w:cs="Arial"/>
          <w:sz w:val="22"/>
          <w:szCs w:val="22"/>
        </w:rPr>
        <w:t xml:space="preserve"> to increase membership, participation, regular play, coaching and competition for all ages.</w:t>
      </w:r>
    </w:p>
    <w:p w14:paraId="2538854B" w14:textId="77777777" w:rsidR="002657E3" w:rsidRPr="00CC236F" w:rsidRDefault="002657E3">
      <w:pPr>
        <w:rPr>
          <w:rFonts w:ascii="Arial" w:hAnsi="Arial" w:cs="Arial"/>
          <w:sz w:val="16"/>
          <w:szCs w:val="16"/>
        </w:rPr>
      </w:pPr>
    </w:p>
    <w:p w14:paraId="045E63E5" w14:textId="635BA591" w:rsidR="002657E3" w:rsidRPr="00CC236F" w:rsidRDefault="002657E3">
      <w:pPr>
        <w:rPr>
          <w:rFonts w:ascii="Arial" w:hAnsi="Arial" w:cs="Arial"/>
          <w:sz w:val="22"/>
          <w:szCs w:val="22"/>
        </w:rPr>
      </w:pPr>
      <w:r w:rsidRPr="00CC236F">
        <w:rPr>
          <w:rFonts w:ascii="Arial" w:hAnsi="Arial" w:cs="Arial"/>
          <w:sz w:val="22"/>
          <w:szCs w:val="22"/>
        </w:rPr>
        <w:t xml:space="preserve">A </w:t>
      </w:r>
      <w:r w:rsidR="00956F72">
        <w:rPr>
          <w:rFonts w:ascii="Arial" w:hAnsi="Arial" w:cs="Arial"/>
          <w:sz w:val="22"/>
          <w:szCs w:val="22"/>
        </w:rPr>
        <w:t>venue</w:t>
      </w:r>
      <w:r w:rsidRPr="00CC236F">
        <w:rPr>
          <w:rFonts w:ascii="Arial" w:hAnsi="Arial" w:cs="Arial"/>
          <w:sz w:val="22"/>
          <w:szCs w:val="22"/>
        </w:rPr>
        <w:t xml:space="preserve"> must demonstrate good management, a loan cannot be made to a </w:t>
      </w:r>
      <w:r w:rsidR="00956F72">
        <w:rPr>
          <w:rFonts w:ascii="Arial" w:hAnsi="Arial" w:cs="Arial"/>
          <w:sz w:val="22"/>
          <w:szCs w:val="22"/>
        </w:rPr>
        <w:t>venue</w:t>
      </w:r>
      <w:r w:rsidRPr="00CC236F">
        <w:rPr>
          <w:rFonts w:ascii="Arial" w:hAnsi="Arial" w:cs="Arial"/>
          <w:sz w:val="22"/>
          <w:szCs w:val="22"/>
        </w:rPr>
        <w:t xml:space="preserve"> which is failing to generate sufficient income to sustain itself including a sinking fund for ongoing court maintenance. Loans are intended to support the upgrading of facilities and will fund up to 50% of the total funds required for any project.</w:t>
      </w:r>
    </w:p>
    <w:p w14:paraId="342AECE8" w14:textId="77777777" w:rsidR="002657E3" w:rsidRPr="00CC236F" w:rsidRDefault="002657E3">
      <w:pPr>
        <w:rPr>
          <w:rFonts w:ascii="Arial" w:hAnsi="Arial" w:cs="Arial"/>
          <w:sz w:val="16"/>
          <w:szCs w:val="16"/>
        </w:rPr>
      </w:pPr>
    </w:p>
    <w:p w14:paraId="6DCF5A45" w14:textId="0EE3405B" w:rsidR="002657E3" w:rsidRPr="00CC236F" w:rsidRDefault="002657E3">
      <w:pPr>
        <w:rPr>
          <w:rFonts w:ascii="Arial" w:hAnsi="Arial" w:cs="Arial"/>
          <w:sz w:val="22"/>
          <w:szCs w:val="22"/>
        </w:rPr>
      </w:pPr>
      <w:r w:rsidRPr="00CC236F">
        <w:rPr>
          <w:rFonts w:ascii="Arial" w:hAnsi="Arial" w:cs="Arial"/>
          <w:sz w:val="22"/>
          <w:szCs w:val="22"/>
        </w:rPr>
        <w:t>Bucks</w:t>
      </w:r>
      <w:r w:rsidR="004B6B00">
        <w:rPr>
          <w:rFonts w:ascii="Arial" w:hAnsi="Arial" w:cs="Arial"/>
          <w:sz w:val="22"/>
          <w:szCs w:val="22"/>
        </w:rPr>
        <w:t xml:space="preserve"> County</w:t>
      </w:r>
      <w:r w:rsidRPr="00CC236F">
        <w:rPr>
          <w:rFonts w:ascii="Arial" w:hAnsi="Arial" w:cs="Arial"/>
          <w:sz w:val="22"/>
          <w:szCs w:val="22"/>
        </w:rPr>
        <w:t xml:space="preserve"> Tennis will expect the </w:t>
      </w:r>
      <w:r w:rsidR="00956F72">
        <w:rPr>
          <w:rFonts w:ascii="Arial" w:hAnsi="Arial" w:cs="Arial"/>
          <w:sz w:val="22"/>
          <w:szCs w:val="22"/>
        </w:rPr>
        <w:t>venue</w:t>
      </w:r>
      <w:r w:rsidRPr="00CC236F">
        <w:rPr>
          <w:rFonts w:ascii="Arial" w:hAnsi="Arial" w:cs="Arial"/>
          <w:sz w:val="22"/>
          <w:szCs w:val="22"/>
        </w:rPr>
        <w:t xml:space="preserve"> to invest some of </w:t>
      </w:r>
      <w:r w:rsidR="00EC2054" w:rsidRPr="00CC236F">
        <w:rPr>
          <w:rFonts w:ascii="Arial" w:hAnsi="Arial" w:cs="Arial"/>
          <w:sz w:val="22"/>
          <w:szCs w:val="22"/>
        </w:rPr>
        <w:t>its</w:t>
      </w:r>
      <w:r w:rsidRPr="00CC236F">
        <w:rPr>
          <w:rFonts w:ascii="Arial" w:hAnsi="Arial" w:cs="Arial"/>
          <w:sz w:val="22"/>
          <w:szCs w:val="22"/>
        </w:rPr>
        <w:t xml:space="preserve"> own funds in the project.</w:t>
      </w:r>
    </w:p>
    <w:p w14:paraId="46C6E8AD" w14:textId="77777777" w:rsidR="002657E3" w:rsidRPr="00CC236F" w:rsidRDefault="002657E3">
      <w:pPr>
        <w:rPr>
          <w:rFonts w:ascii="Arial" w:hAnsi="Arial" w:cs="Arial"/>
          <w:sz w:val="16"/>
          <w:szCs w:val="16"/>
        </w:rPr>
      </w:pPr>
    </w:p>
    <w:p w14:paraId="57D905FE" w14:textId="77777777" w:rsidR="002657E3" w:rsidRPr="00CC236F" w:rsidRDefault="002657E3">
      <w:pPr>
        <w:rPr>
          <w:rFonts w:ascii="Arial" w:hAnsi="Arial" w:cs="Arial"/>
          <w:sz w:val="22"/>
          <w:szCs w:val="22"/>
        </w:rPr>
      </w:pPr>
      <w:r w:rsidRPr="00CC236F">
        <w:rPr>
          <w:rFonts w:ascii="Arial" w:hAnsi="Arial" w:cs="Arial"/>
          <w:b/>
          <w:bCs/>
          <w:sz w:val="22"/>
          <w:szCs w:val="22"/>
        </w:rPr>
        <w:t>Conditions</w:t>
      </w:r>
    </w:p>
    <w:p w14:paraId="3BC7D69D" w14:textId="77777777" w:rsidR="002657E3" w:rsidRPr="00CC236F" w:rsidRDefault="002657E3">
      <w:pPr>
        <w:rPr>
          <w:rFonts w:ascii="Arial" w:hAnsi="Arial" w:cs="Arial"/>
          <w:sz w:val="16"/>
          <w:szCs w:val="16"/>
        </w:rPr>
      </w:pPr>
    </w:p>
    <w:p w14:paraId="7C8109BE" w14:textId="77777777" w:rsidR="002657E3" w:rsidRPr="0089102C" w:rsidRDefault="002657E3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89102C">
        <w:rPr>
          <w:rFonts w:ascii="Arial" w:hAnsi="Arial" w:cs="Arial"/>
          <w:b/>
          <w:bCs/>
          <w:i/>
          <w:iCs/>
          <w:sz w:val="22"/>
          <w:szCs w:val="22"/>
        </w:rPr>
        <w:t>Finance</w:t>
      </w:r>
    </w:p>
    <w:p w14:paraId="7D5FAD83" w14:textId="77777777" w:rsidR="002657E3" w:rsidRPr="00CC236F" w:rsidRDefault="002657E3">
      <w:pPr>
        <w:rPr>
          <w:rFonts w:ascii="Arial" w:hAnsi="Arial" w:cs="Arial"/>
          <w:sz w:val="16"/>
          <w:szCs w:val="16"/>
        </w:rPr>
      </w:pPr>
    </w:p>
    <w:p w14:paraId="5A908595" w14:textId="1A89EC9A" w:rsidR="002657E3" w:rsidRPr="00CC236F" w:rsidRDefault="002657E3">
      <w:pPr>
        <w:rPr>
          <w:rFonts w:ascii="Arial" w:hAnsi="Arial" w:cs="Arial"/>
          <w:sz w:val="22"/>
          <w:szCs w:val="22"/>
        </w:rPr>
      </w:pPr>
      <w:r w:rsidRPr="00CC236F">
        <w:rPr>
          <w:rFonts w:ascii="Arial" w:hAnsi="Arial" w:cs="Arial"/>
          <w:sz w:val="22"/>
          <w:szCs w:val="22"/>
        </w:rPr>
        <w:t xml:space="preserve">The </w:t>
      </w:r>
      <w:r w:rsidR="00956F72">
        <w:rPr>
          <w:rFonts w:ascii="Arial" w:hAnsi="Arial" w:cs="Arial"/>
          <w:sz w:val="22"/>
          <w:szCs w:val="22"/>
        </w:rPr>
        <w:t>venue</w:t>
      </w:r>
      <w:r w:rsidRPr="00CC236F">
        <w:rPr>
          <w:rFonts w:ascii="Arial" w:hAnsi="Arial" w:cs="Arial"/>
          <w:sz w:val="22"/>
          <w:szCs w:val="22"/>
        </w:rPr>
        <w:t xml:space="preserve"> should apply to other possible sources of funding as well as requesting a loan from Bucks </w:t>
      </w:r>
      <w:r w:rsidR="004B6B00">
        <w:rPr>
          <w:rFonts w:ascii="Arial" w:hAnsi="Arial" w:cs="Arial"/>
          <w:sz w:val="22"/>
          <w:szCs w:val="22"/>
        </w:rPr>
        <w:t xml:space="preserve">County </w:t>
      </w:r>
      <w:r w:rsidRPr="00CC236F">
        <w:rPr>
          <w:rFonts w:ascii="Arial" w:hAnsi="Arial" w:cs="Arial"/>
          <w:sz w:val="22"/>
          <w:szCs w:val="22"/>
        </w:rPr>
        <w:t xml:space="preserve">Tennis.  </w:t>
      </w:r>
      <w:r w:rsidR="00E011AC" w:rsidRPr="00CC236F">
        <w:rPr>
          <w:rFonts w:ascii="Arial" w:hAnsi="Arial" w:cs="Arial"/>
          <w:sz w:val="22"/>
          <w:szCs w:val="22"/>
        </w:rPr>
        <w:t>Preliminary a</w:t>
      </w:r>
      <w:r w:rsidRPr="00CC236F">
        <w:rPr>
          <w:rFonts w:ascii="Arial" w:hAnsi="Arial" w:cs="Arial"/>
          <w:sz w:val="22"/>
          <w:szCs w:val="22"/>
        </w:rPr>
        <w:t xml:space="preserve">pplication should be made </w:t>
      </w:r>
      <w:r w:rsidR="00E011AC" w:rsidRPr="00CC236F">
        <w:rPr>
          <w:rFonts w:ascii="Arial" w:hAnsi="Arial" w:cs="Arial"/>
          <w:sz w:val="22"/>
          <w:szCs w:val="22"/>
        </w:rPr>
        <w:t>when planning</w:t>
      </w:r>
      <w:r w:rsidRPr="00CC236F">
        <w:rPr>
          <w:rFonts w:ascii="Arial" w:hAnsi="Arial" w:cs="Arial"/>
          <w:sz w:val="22"/>
          <w:szCs w:val="22"/>
        </w:rPr>
        <w:t xml:space="preserve"> a project</w:t>
      </w:r>
      <w:r w:rsidR="00E011AC" w:rsidRPr="00CC236F">
        <w:rPr>
          <w:rFonts w:ascii="Arial" w:hAnsi="Arial" w:cs="Arial"/>
          <w:sz w:val="22"/>
          <w:szCs w:val="22"/>
        </w:rPr>
        <w:t xml:space="preserve"> even if the details are not confirmed.</w:t>
      </w:r>
    </w:p>
    <w:p w14:paraId="75617CDE" w14:textId="77777777" w:rsidR="002657E3" w:rsidRPr="00CC236F" w:rsidRDefault="002657E3">
      <w:pPr>
        <w:rPr>
          <w:rFonts w:ascii="Arial" w:hAnsi="Arial" w:cs="Arial"/>
          <w:sz w:val="16"/>
          <w:szCs w:val="16"/>
        </w:rPr>
      </w:pPr>
    </w:p>
    <w:p w14:paraId="38004563" w14:textId="77777777" w:rsidR="002657E3" w:rsidRPr="00CC236F" w:rsidRDefault="002657E3">
      <w:pPr>
        <w:rPr>
          <w:rFonts w:ascii="Arial" w:hAnsi="Arial" w:cs="Arial"/>
          <w:sz w:val="22"/>
          <w:szCs w:val="22"/>
        </w:rPr>
      </w:pPr>
      <w:r w:rsidRPr="00CC236F">
        <w:rPr>
          <w:rFonts w:ascii="Arial" w:hAnsi="Arial" w:cs="Arial"/>
          <w:sz w:val="22"/>
          <w:szCs w:val="22"/>
        </w:rPr>
        <w:t>The maximum loan available will be £15,000 and will be interest free.  Repayments will be made</w:t>
      </w:r>
      <w:r w:rsidR="00EC2054" w:rsidRPr="00CC236F">
        <w:rPr>
          <w:rFonts w:ascii="Arial" w:hAnsi="Arial" w:cs="Arial"/>
          <w:sz w:val="22"/>
          <w:szCs w:val="22"/>
        </w:rPr>
        <w:t xml:space="preserve"> every 6 months </w:t>
      </w:r>
      <w:r w:rsidRPr="00CC236F">
        <w:rPr>
          <w:rFonts w:ascii="Arial" w:hAnsi="Arial" w:cs="Arial"/>
          <w:sz w:val="22"/>
          <w:szCs w:val="22"/>
        </w:rPr>
        <w:t>for a maximum of 5 years, with the first payment being required six months after the commencement of the project or the completion of construction if it is a facility project.</w:t>
      </w:r>
    </w:p>
    <w:p w14:paraId="7D72C0CD" w14:textId="77777777" w:rsidR="002657E3" w:rsidRPr="00CC236F" w:rsidRDefault="002657E3">
      <w:pPr>
        <w:rPr>
          <w:rFonts w:ascii="Arial" w:hAnsi="Arial" w:cs="Arial"/>
          <w:sz w:val="16"/>
          <w:szCs w:val="16"/>
        </w:rPr>
      </w:pPr>
    </w:p>
    <w:p w14:paraId="365B7082" w14:textId="0845B430" w:rsidR="002657E3" w:rsidRPr="00CC236F" w:rsidRDefault="002657E3">
      <w:pPr>
        <w:rPr>
          <w:rFonts w:ascii="Arial" w:hAnsi="Arial" w:cs="Arial"/>
          <w:sz w:val="22"/>
          <w:szCs w:val="22"/>
        </w:rPr>
      </w:pPr>
      <w:r w:rsidRPr="00CC236F">
        <w:rPr>
          <w:rFonts w:ascii="Arial" w:hAnsi="Arial" w:cs="Arial"/>
          <w:sz w:val="22"/>
          <w:szCs w:val="22"/>
        </w:rPr>
        <w:t xml:space="preserve">The </w:t>
      </w:r>
      <w:r w:rsidR="00956F72">
        <w:rPr>
          <w:rFonts w:ascii="Arial" w:hAnsi="Arial" w:cs="Arial"/>
          <w:sz w:val="22"/>
          <w:szCs w:val="22"/>
        </w:rPr>
        <w:t>venue</w:t>
      </w:r>
      <w:r w:rsidRPr="00CC236F">
        <w:rPr>
          <w:rFonts w:ascii="Arial" w:hAnsi="Arial" w:cs="Arial"/>
          <w:sz w:val="22"/>
          <w:szCs w:val="22"/>
        </w:rPr>
        <w:t xml:space="preserve"> will complete an application form which can be obtained from the Bucks </w:t>
      </w:r>
      <w:r w:rsidR="004B6B00">
        <w:rPr>
          <w:rFonts w:ascii="Arial" w:hAnsi="Arial" w:cs="Arial"/>
          <w:sz w:val="22"/>
          <w:szCs w:val="22"/>
        </w:rPr>
        <w:t xml:space="preserve">County </w:t>
      </w:r>
      <w:r w:rsidR="00EC2054" w:rsidRPr="00CC236F">
        <w:rPr>
          <w:rFonts w:ascii="Arial" w:hAnsi="Arial" w:cs="Arial"/>
          <w:sz w:val="22"/>
          <w:szCs w:val="22"/>
        </w:rPr>
        <w:t>Tennis</w:t>
      </w:r>
      <w:r w:rsidRPr="00CC236F">
        <w:rPr>
          <w:rFonts w:ascii="Arial" w:hAnsi="Arial" w:cs="Arial"/>
          <w:sz w:val="22"/>
          <w:szCs w:val="22"/>
        </w:rPr>
        <w:t xml:space="preserve"> website and submit copies of the last 2 years' accounts and a business plan detailing the financial and participation benefits to the </w:t>
      </w:r>
      <w:r w:rsidR="00956F72">
        <w:rPr>
          <w:rFonts w:ascii="Arial" w:hAnsi="Arial" w:cs="Arial"/>
          <w:sz w:val="22"/>
          <w:szCs w:val="22"/>
        </w:rPr>
        <w:t>venue</w:t>
      </w:r>
      <w:r w:rsidRPr="00CC236F">
        <w:rPr>
          <w:rFonts w:ascii="Arial" w:hAnsi="Arial" w:cs="Arial"/>
          <w:sz w:val="22"/>
          <w:szCs w:val="22"/>
        </w:rPr>
        <w:t xml:space="preserve"> and which demonstrates the ability to repay the loan.</w:t>
      </w:r>
      <w:r w:rsidR="00E011AC" w:rsidRPr="00CC236F">
        <w:rPr>
          <w:rFonts w:ascii="Arial" w:hAnsi="Arial" w:cs="Arial"/>
          <w:sz w:val="22"/>
          <w:szCs w:val="22"/>
        </w:rPr>
        <w:t xml:space="preserve">  Further details may be requested.</w:t>
      </w:r>
    </w:p>
    <w:p w14:paraId="6CF804C3" w14:textId="77777777" w:rsidR="002657E3" w:rsidRPr="00CC236F" w:rsidRDefault="002657E3">
      <w:pPr>
        <w:rPr>
          <w:rFonts w:ascii="Arial" w:hAnsi="Arial" w:cs="Arial"/>
          <w:sz w:val="16"/>
          <w:szCs w:val="16"/>
        </w:rPr>
      </w:pPr>
    </w:p>
    <w:p w14:paraId="01DBAF5E" w14:textId="77777777" w:rsidR="002657E3" w:rsidRPr="00CC236F" w:rsidRDefault="002657E3">
      <w:pPr>
        <w:spacing w:line="200" w:lineRule="atLeast"/>
        <w:rPr>
          <w:rFonts w:ascii="Arial" w:hAnsi="Arial" w:cs="Arial"/>
          <w:sz w:val="22"/>
          <w:szCs w:val="22"/>
        </w:rPr>
      </w:pPr>
      <w:r w:rsidRPr="00CC236F">
        <w:rPr>
          <w:rFonts w:ascii="Arial" w:hAnsi="Arial" w:cs="Arial"/>
          <w:sz w:val="22"/>
          <w:szCs w:val="22"/>
        </w:rPr>
        <w:t>The loan will be unsecured - no personal guarantors or charge over the property will be required.</w:t>
      </w:r>
    </w:p>
    <w:p w14:paraId="63E36CCF" w14:textId="77777777" w:rsidR="002657E3" w:rsidRPr="00CC236F" w:rsidRDefault="002657E3">
      <w:pPr>
        <w:spacing w:line="200" w:lineRule="atLeast"/>
        <w:rPr>
          <w:rFonts w:ascii="Arial" w:hAnsi="Arial" w:cs="Arial"/>
          <w:sz w:val="16"/>
          <w:szCs w:val="16"/>
        </w:rPr>
      </w:pPr>
    </w:p>
    <w:p w14:paraId="26D21BDE" w14:textId="4DA768D0" w:rsidR="002657E3" w:rsidRPr="00CC236F" w:rsidRDefault="002657E3">
      <w:pPr>
        <w:spacing w:line="200" w:lineRule="atLeast"/>
        <w:rPr>
          <w:rFonts w:ascii="Arial" w:hAnsi="Arial" w:cs="Arial"/>
          <w:sz w:val="22"/>
          <w:szCs w:val="22"/>
        </w:rPr>
      </w:pPr>
      <w:r w:rsidRPr="00CC236F">
        <w:rPr>
          <w:rFonts w:ascii="Arial" w:hAnsi="Arial" w:cs="Arial"/>
          <w:sz w:val="22"/>
          <w:szCs w:val="22"/>
        </w:rPr>
        <w:t xml:space="preserve">The </w:t>
      </w:r>
      <w:r w:rsidR="00956F72">
        <w:rPr>
          <w:rFonts w:ascii="Arial" w:hAnsi="Arial" w:cs="Arial"/>
          <w:sz w:val="22"/>
          <w:szCs w:val="22"/>
        </w:rPr>
        <w:t>venue</w:t>
      </w:r>
      <w:r w:rsidRPr="00CC236F">
        <w:rPr>
          <w:rFonts w:ascii="Arial" w:hAnsi="Arial" w:cs="Arial"/>
          <w:sz w:val="22"/>
          <w:szCs w:val="22"/>
        </w:rPr>
        <w:t xml:space="preserve"> will be expected to agree to complete </w:t>
      </w:r>
      <w:r w:rsidR="00E011AC" w:rsidRPr="00CC236F">
        <w:rPr>
          <w:rFonts w:ascii="Arial" w:hAnsi="Arial" w:cs="Arial"/>
          <w:sz w:val="22"/>
          <w:szCs w:val="22"/>
        </w:rPr>
        <w:t>occasion</w:t>
      </w:r>
      <w:r w:rsidRPr="00CC236F">
        <w:rPr>
          <w:rFonts w:ascii="Arial" w:hAnsi="Arial" w:cs="Arial"/>
          <w:sz w:val="22"/>
          <w:szCs w:val="22"/>
        </w:rPr>
        <w:t xml:space="preserve">al monitoring forms requested by Bucks </w:t>
      </w:r>
      <w:r w:rsidR="004B6B00">
        <w:rPr>
          <w:rFonts w:ascii="Arial" w:hAnsi="Arial" w:cs="Arial"/>
          <w:sz w:val="22"/>
          <w:szCs w:val="22"/>
        </w:rPr>
        <w:t xml:space="preserve">County </w:t>
      </w:r>
      <w:r w:rsidRPr="00CC236F">
        <w:rPr>
          <w:rFonts w:ascii="Arial" w:hAnsi="Arial" w:cs="Arial"/>
          <w:sz w:val="22"/>
          <w:szCs w:val="22"/>
        </w:rPr>
        <w:t>Tennis and must operate an adequate sinking fund for its facilities</w:t>
      </w:r>
      <w:r w:rsidR="00E011AC" w:rsidRPr="00CC236F">
        <w:rPr>
          <w:rFonts w:ascii="Arial" w:hAnsi="Arial" w:cs="Arial"/>
          <w:sz w:val="22"/>
          <w:szCs w:val="22"/>
        </w:rPr>
        <w:t xml:space="preserve"> or show how periodic maintenance of courts, lights and clubhouse will be funded.</w:t>
      </w:r>
    </w:p>
    <w:p w14:paraId="6583D5E2" w14:textId="77777777" w:rsidR="002657E3" w:rsidRPr="00CC236F" w:rsidRDefault="002657E3">
      <w:pPr>
        <w:spacing w:line="200" w:lineRule="atLeast"/>
        <w:rPr>
          <w:rFonts w:ascii="Arial" w:hAnsi="Arial" w:cs="Arial"/>
          <w:sz w:val="16"/>
          <w:szCs w:val="16"/>
        </w:rPr>
      </w:pPr>
    </w:p>
    <w:p w14:paraId="0DB12ED3" w14:textId="5BAE74B7" w:rsidR="002657E3" w:rsidRPr="00CC236F" w:rsidRDefault="002657E3">
      <w:pPr>
        <w:spacing w:line="200" w:lineRule="atLeast"/>
        <w:rPr>
          <w:rFonts w:ascii="Arial" w:hAnsi="Arial" w:cs="Arial"/>
          <w:sz w:val="22"/>
          <w:szCs w:val="22"/>
        </w:rPr>
      </w:pPr>
      <w:r w:rsidRPr="00CC236F">
        <w:rPr>
          <w:rFonts w:ascii="Arial" w:hAnsi="Arial" w:cs="Arial"/>
          <w:sz w:val="22"/>
          <w:szCs w:val="22"/>
        </w:rPr>
        <w:t xml:space="preserve">If the </w:t>
      </w:r>
      <w:r w:rsidR="00956F72">
        <w:rPr>
          <w:rFonts w:ascii="Arial" w:hAnsi="Arial" w:cs="Arial"/>
          <w:sz w:val="22"/>
          <w:szCs w:val="22"/>
        </w:rPr>
        <w:t>venue</w:t>
      </w:r>
      <w:r w:rsidRPr="00CC236F">
        <w:rPr>
          <w:rFonts w:ascii="Arial" w:hAnsi="Arial" w:cs="Arial"/>
          <w:sz w:val="22"/>
          <w:szCs w:val="22"/>
        </w:rPr>
        <w:t xml:space="preserve"> fails to make repayments as scheduled Bucks </w:t>
      </w:r>
      <w:r w:rsidR="004B6B00">
        <w:rPr>
          <w:rFonts w:ascii="Arial" w:hAnsi="Arial" w:cs="Arial"/>
          <w:sz w:val="22"/>
          <w:szCs w:val="22"/>
        </w:rPr>
        <w:t xml:space="preserve">County </w:t>
      </w:r>
      <w:r w:rsidRPr="00CC236F">
        <w:rPr>
          <w:rFonts w:ascii="Arial" w:hAnsi="Arial" w:cs="Arial"/>
          <w:sz w:val="22"/>
          <w:szCs w:val="22"/>
        </w:rPr>
        <w:t>Tennis reserves the right to demand immediate repayment of the full amount and to charge interest at 3% above base rate until the date of payment.</w:t>
      </w:r>
    </w:p>
    <w:p w14:paraId="615E0175" w14:textId="77777777" w:rsidR="002657E3" w:rsidRPr="00CC236F" w:rsidRDefault="002657E3">
      <w:pPr>
        <w:spacing w:line="200" w:lineRule="atLeast"/>
        <w:rPr>
          <w:rFonts w:ascii="Arial" w:hAnsi="Arial" w:cs="Arial"/>
          <w:sz w:val="16"/>
          <w:szCs w:val="16"/>
        </w:rPr>
      </w:pPr>
    </w:p>
    <w:p w14:paraId="6E6AD72B" w14:textId="77777777" w:rsidR="002657E3" w:rsidRPr="0089102C" w:rsidRDefault="002657E3">
      <w:pPr>
        <w:spacing w:line="200" w:lineRule="atLeast"/>
        <w:rPr>
          <w:rFonts w:ascii="Arial" w:hAnsi="Arial" w:cs="Arial"/>
          <w:b/>
          <w:bCs/>
          <w:i/>
          <w:iCs/>
          <w:sz w:val="22"/>
          <w:szCs w:val="22"/>
        </w:rPr>
      </w:pPr>
      <w:r w:rsidRPr="0089102C">
        <w:rPr>
          <w:rFonts w:ascii="Arial" w:hAnsi="Arial" w:cs="Arial"/>
          <w:b/>
          <w:bCs/>
          <w:i/>
          <w:iCs/>
          <w:sz w:val="22"/>
          <w:szCs w:val="22"/>
        </w:rPr>
        <w:t>General</w:t>
      </w:r>
    </w:p>
    <w:p w14:paraId="13CD7B85" w14:textId="77777777" w:rsidR="002657E3" w:rsidRPr="00CC236F" w:rsidRDefault="002657E3">
      <w:pPr>
        <w:spacing w:line="200" w:lineRule="atLeast"/>
        <w:rPr>
          <w:rFonts w:ascii="Arial" w:hAnsi="Arial" w:cs="Arial"/>
          <w:sz w:val="16"/>
          <w:szCs w:val="16"/>
        </w:rPr>
      </w:pPr>
    </w:p>
    <w:p w14:paraId="4D084A33" w14:textId="0C5C043A" w:rsidR="002657E3" w:rsidRPr="00CC236F" w:rsidRDefault="002657E3">
      <w:pPr>
        <w:spacing w:line="200" w:lineRule="atLeast"/>
        <w:rPr>
          <w:rFonts w:ascii="Arial" w:hAnsi="Arial" w:cs="Arial"/>
          <w:sz w:val="22"/>
          <w:szCs w:val="22"/>
        </w:rPr>
      </w:pPr>
      <w:r w:rsidRPr="00CC236F">
        <w:rPr>
          <w:rFonts w:ascii="Arial" w:hAnsi="Arial" w:cs="Arial"/>
          <w:sz w:val="22"/>
          <w:szCs w:val="22"/>
        </w:rPr>
        <w:t xml:space="preserve">The </w:t>
      </w:r>
      <w:r w:rsidR="00956F72">
        <w:rPr>
          <w:rFonts w:ascii="Arial" w:hAnsi="Arial" w:cs="Arial"/>
          <w:sz w:val="22"/>
          <w:szCs w:val="22"/>
        </w:rPr>
        <w:t>venue</w:t>
      </w:r>
      <w:r w:rsidRPr="00CC236F">
        <w:rPr>
          <w:rFonts w:ascii="Arial" w:hAnsi="Arial" w:cs="Arial"/>
          <w:sz w:val="22"/>
          <w:szCs w:val="22"/>
        </w:rPr>
        <w:t xml:space="preserve"> will remain registered with </w:t>
      </w:r>
      <w:r w:rsidR="00EC2054" w:rsidRPr="00CC236F">
        <w:rPr>
          <w:rFonts w:ascii="Arial" w:hAnsi="Arial" w:cs="Arial"/>
          <w:sz w:val="22"/>
          <w:szCs w:val="22"/>
        </w:rPr>
        <w:t xml:space="preserve">the </w:t>
      </w:r>
      <w:r w:rsidR="00E011AC" w:rsidRPr="00CC236F">
        <w:rPr>
          <w:rFonts w:ascii="Arial" w:hAnsi="Arial" w:cs="Arial"/>
          <w:sz w:val="22"/>
          <w:szCs w:val="22"/>
        </w:rPr>
        <w:t>LTA/</w:t>
      </w:r>
      <w:r w:rsidRPr="00CC236F">
        <w:rPr>
          <w:rFonts w:ascii="Arial" w:hAnsi="Arial" w:cs="Arial"/>
          <w:sz w:val="22"/>
          <w:szCs w:val="22"/>
        </w:rPr>
        <w:t xml:space="preserve">Bucks </w:t>
      </w:r>
      <w:r w:rsidR="004B6B00">
        <w:rPr>
          <w:rFonts w:ascii="Arial" w:hAnsi="Arial" w:cs="Arial"/>
          <w:sz w:val="22"/>
          <w:szCs w:val="22"/>
        </w:rPr>
        <w:t xml:space="preserve">County </w:t>
      </w:r>
      <w:r w:rsidRPr="00CC236F">
        <w:rPr>
          <w:rFonts w:ascii="Arial" w:hAnsi="Arial" w:cs="Arial"/>
          <w:sz w:val="22"/>
          <w:szCs w:val="22"/>
        </w:rPr>
        <w:t>Tennis throughout the loan period.</w:t>
      </w:r>
    </w:p>
    <w:p w14:paraId="521358CC" w14:textId="77777777" w:rsidR="002657E3" w:rsidRPr="00CC236F" w:rsidRDefault="002657E3">
      <w:pPr>
        <w:spacing w:line="200" w:lineRule="atLeast"/>
        <w:rPr>
          <w:rFonts w:ascii="Arial" w:hAnsi="Arial" w:cs="Arial"/>
          <w:sz w:val="16"/>
          <w:szCs w:val="16"/>
        </w:rPr>
      </w:pPr>
    </w:p>
    <w:p w14:paraId="4B4274E2" w14:textId="665CCB1F" w:rsidR="002657E3" w:rsidRPr="00CC236F" w:rsidRDefault="002657E3">
      <w:pPr>
        <w:spacing w:line="200" w:lineRule="atLeast"/>
        <w:rPr>
          <w:rFonts w:ascii="Arial" w:hAnsi="Arial" w:cs="Arial"/>
          <w:sz w:val="22"/>
          <w:szCs w:val="22"/>
        </w:rPr>
      </w:pPr>
      <w:r w:rsidRPr="00CC236F">
        <w:rPr>
          <w:rFonts w:ascii="Arial" w:hAnsi="Arial" w:cs="Arial"/>
          <w:sz w:val="22"/>
          <w:szCs w:val="22"/>
        </w:rPr>
        <w:t xml:space="preserve">The </w:t>
      </w:r>
      <w:r w:rsidR="00956F72">
        <w:rPr>
          <w:rFonts w:ascii="Arial" w:hAnsi="Arial" w:cs="Arial"/>
          <w:sz w:val="22"/>
          <w:szCs w:val="22"/>
        </w:rPr>
        <w:t>venue</w:t>
      </w:r>
      <w:r w:rsidRPr="00CC236F">
        <w:rPr>
          <w:rFonts w:ascii="Arial" w:hAnsi="Arial" w:cs="Arial"/>
          <w:sz w:val="22"/>
          <w:szCs w:val="22"/>
        </w:rPr>
        <w:t xml:space="preserve"> will provide coaching and competition programmes from mini tennis to adults in line with LTA criteria and standards for coaching programmes.</w:t>
      </w:r>
    </w:p>
    <w:p w14:paraId="4F8AD5B9" w14:textId="77777777" w:rsidR="002657E3" w:rsidRPr="00CC236F" w:rsidRDefault="002657E3">
      <w:pPr>
        <w:spacing w:line="200" w:lineRule="atLeast"/>
        <w:rPr>
          <w:rFonts w:ascii="Arial" w:hAnsi="Arial" w:cs="Arial"/>
          <w:sz w:val="16"/>
          <w:szCs w:val="16"/>
        </w:rPr>
      </w:pPr>
    </w:p>
    <w:p w14:paraId="1C35E8F6" w14:textId="317AF9B8" w:rsidR="002657E3" w:rsidRPr="00CC236F" w:rsidRDefault="002657E3">
      <w:pPr>
        <w:spacing w:line="200" w:lineRule="atLeast"/>
        <w:rPr>
          <w:rFonts w:ascii="Arial" w:hAnsi="Arial" w:cs="Arial"/>
          <w:sz w:val="22"/>
          <w:szCs w:val="22"/>
        </w:rPr>
      </w:pPr>
      <w:r w:rsidRPr="00CC236F">
        <w:rPr>
          <w:rFonts w:ascii="Arial" w:hAnsi="Arial" w:cs="Arial"/>
          <w:sz w:val="22"/>
          <w:szCs w:val="22"/>
        </w:rPr>
        <w:t xml:space="preserve">The </w:t>
      </w:r>
      <w:r w:rsidR="00956F72">
        <w:rPr>
          <w:rFonts w:ascii="Arial" w:hAnsi="Arial" w:cs="Arial"/>
          <w:sz w:val="22"/>
          <w:szCs w:val="22"/>
        </w:rPr>
        <w:t>venue</w:t>
      </w:r>
      <w:r w:rsidRPr="00CC236F">
        <w:rPr>
          <w:rFonts w:ascii="Arial" w:hAnsi="Arial" w:cs="Arial"/>
          <w:sz w:val="22"/>
          <w:szCs w:val="22"/>
        </w:rPr>
        <w:t xml:space="preserve"> will operate a Safeguarding Policy in accordance with the guidelines issued by the LTA from time to time or approved by the relevant Local Authority.</w:t>
      </w:r>
    </w:p>
    <w:p w14:paraId="5B36D52C" w14:textId="77777777" w:rsidR="002657E3" w:rsidRPr="00CC236F" w:rsidRDefault="002657E3">
      <w:pPr>
        <w:spacing w:line="200" w:lineRule="atLeast"/>
        <w:rPr>
          <w:rFonts w:ascii="Arial" w:hAnsi="Arial" w:cs="Arial"/>
          <w:sz w:val="16"/>
          <w:szCs w:val="16"/>
        </w:rPr>
      </w:pPr>
    </w:p>
    <w:p w14:paraId="619CCE7A" w14:textId="77777777" w:rsidR="002657E3" w:rsidRPr="00CC236F" w:rsidRDefault="002657E3">
      <w:pPr>
        <w:spacing w:line="200" w:lineRule="atLeast"/>
        <w:rPr>
          <w:rFonts w:ascii="Arial" w:hAnsi="Arial" w:cs="Arial"/>
          <w:sz w:val="22"/>
          <w:szCs w:val="22"/>
        </w:rPr>
      </w:pPr>
      <w:r w:rsidRPr="00CC236F">
        <w:rPr>
          <w:rFonts w:ascii="Arial" w:hAnsi="Arial" w:cs="Arial"/>
          <w:sz w:val="22"/>
          <w:szCs w:val="22"/>
        </w:rPr>
        <w:t xml:space="preserve">Any coaches working at the Club must be LTA </w:t>
      </w:r>
      <w:r w:rsidR="00EC2054" w:rsidRPr="00CC236F">
        <w:rPr>
          <w:rFonts w:ascii="Arial" w:hAnsi="Arial" w:cs="Arial"/>
          <w:sz w:val="22"/>
          <w:szCs w:val="22"/>
        </w:rPr>
        <w:t>accredited or accredited+</w:t>
      </w:r>
      <w:r w:rsidRPr="00CC236F">
        <w:rPr>
          <w:rFonts w:ascii="Arial" w:hAnsi="Arial" w:cs="Arial"/>
          <w:sz w:val="22"/>
          <w:szCs w:val="22"/>
        </w:rPr>
        <w:t>.</w:t>
      </w:r>
    </w:p>
    <w:p w14:paraId="57AA01D3" w14:textId="77777777" w:rsidR="002657E3" w:rsidRPr="00CC236F" w:rsidRDefault="002657E3">
      <w:pPr>
        <w:spacing w:line="200" w:lineRule="atLeast"/>
        <w:rPr>
          <w:rFonts w:ascii="Arial" w:hAnsi="Arial" w:cs="Arial"/>
          <w:sz w:val="16"/>
          <w:szCs w:val="16"/>
        </w:rPr>
      </w:pPr>
    </w:p>
    <w:p w14:paraId="3014DDE2" w14:textId="29621BD8" w:rsidR="002657E3" w:rsidRPr="00CC236F" w:rsidRDefault="002657E3">
      <w:pPr>
        <w:spacing w:line="200" w:lineRule="atLeast"/>
      </w:pPr>
      <w:r w:rsidRPr="00CC236F">
        <w:rPr>
          <w:rFonts w:ascii="Arial" w:hAnsi="Arial" w:cs="Arial"/>
          <w:sz w:val="22"/>
          <w:szCs w:val="22"/>
        </w:rPr>
        <w:t xml:space="preserve">The </w:t>
      </w:r>
      <w:r w:rsidR="00956F72">
        <w:rPr>
          <w:rFonts w:ascii="Arial" w:hAnsi="Arial" w:cs="Arial"/>
          <w:sz w:val="22"/>
          <w:szCs w:val="22"/>
        </w:rPr>
        <w:t>venue’s</w:t>
      </w:r>
      <w:r w:rsidRPr="00CC236F">
        <w:rPr>
          <w:rFonts w:ascii="Arial" w:hAnsi="Arial" w:cs="Arial"/>
          <w:sz w:val="22"/>
          <w:szCs w:val="22"/>
        </w:rPr>
        <w:t xml:space="preserve"> main contact must be available for regular contact with Bucks </w:t>
      </w:r>
      <w:r w:rsidR="004B6B00">
        <w:rPr>
          <w:rFonts w:ascii="Arial" w:hAnsi="Arial" w:cs="Arial"/>
          <w:sz w:val="22"/>
          <w:szCs w:val="22"/>
        </w:rPr>
        <w:t xml:space="preserve">County </w:t>
      </w:r>
      <w:r w:rsidR="00EC2054" w:rsidRPr="00CC236F">
        <w:rPr>
          <w:rFonts w:ascii="Arial" w:hAnsi="Arial" w:cs="Arial"/>
          <w:sz w:val="22"/>
          <w:szCs w:val="22"/>
        </w:rPr>
        <w:t>Tennis</w:t>
      </w:r>
      <w:r w:rsidRPr="00CC236F">
        <w:rPr>
          <w:rFonts w:ascii="Arial" w:hAnsi="Arial" w:cs="Arial"/>
          <w:sz w:val="22"/>
          <w:szCs w:val="22"/>
        </w:rPr>
        <w:t xml:space="preserve"> and agree to ensure that the Club is represented at Club forums and other relevant Club meetings.</w:t>
      </w:r>
    </w:p>
    <w:p w14:paraId="2B9105F6" w14:textId="77777777" w:rsidR="002657E3" w:rsidRPr="00CC236F" w:rsidRDefault="002657E3">
      <w:pPr>
        <w:spacing w:line="200" w:lineRule="atLeast"/>
      </w:pPr>
    </w:p>
    <w:sectPr w:rsidR="002657E3" w:rsidRPr="00CC236F" w:rsidSect="00CC236F">
      <w:pgSz w:w="11906" w:h="16838"/>
      <w:pgMar w:top="794" w:right="1134" w:bottom="794" w:left="1134" w:header="0" w:footer="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96EB8" w14:textId="77777777" w:rsidR="00B93F04" w:rsidRDefault="00B93F04" w:rsidP="00CC236F">
      <w:r>
        <w:separator/>
      </w:r>
    </w:p>
  </w:endnote>
  <w:endnote w:type="continuationSeparator" w:id="0">
    <w:p w14:paraId="448297FC" w14:textId="77777777" w:rsidR="00B93F04" w:rsidRDefault="00B93F04" w:rsidP="00CC2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848A0" w14:textId="77777777" w:rsidR="00B93F04" w:rsidRDefault="00B93F04" w:rsidP="00CC236F">
      <w:r>
        <w:separator/>
      </w:r>
    </w:p>
  </w:footnote>
  <w:footnote w:type="continuationSeparator" w:id="0">
    <w:p w14:paraId="4C44F7E0" w14:textId="77777777" w:rsidR="00B93F04" w:rsidRDefault="00B93F04" w:rsidP="00CC2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844906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1AC"/>
    <w:rsid w:val="00011CB7"/>
    <w:rsid w:val="002657E3"/>
    <w:rsid w:val="003A4E0C"/>
    <w:rsid w:val="003B7682"/>
    <w:rsid w:val="003D2797"/>
    <w:rsid w:val="004B6B00"/>
    <w:rsid w:val="00757299"/>
    <w:rsid w:val="0089102C"/>
    <w:rsid w:val="00956F72"/>
    <w:rsid w:val="00AB5D90"/>
    <w:rsid w:val="00AD0726"/>
    <w:rsid w:val="00AD183C"/>
    <w:rsid w:val="00AF71BC"/>
    <w:rsid w:val="00B93F04"/>
    <w:rsid w:val="00C769AE"/>
    <w:rsid w:val="00CC236F"/>
    <w:rsid w:val="00E011AC"/>
    <w:rsid w:val="00EC2054"/>
    <w:rsid w:val="00FA19AD"/>
    <w:rsid w:val="00FE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CE87F9B"/>
  <w15:chartTrackingRefBased/>
  <w15:docId w15:val="{4ACD8FED-6031-49E1-B934-B7317E54B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NumberingSymbols">
    <w:name w:val="Numbering Symbols"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CC236F"/>
    <w:pPr>
      <w:tabs>
        <w:tab w:val="center" w:pos="4513"/>
        <w:tab w:val="right" w:pos="9026"/>
      </w:tabs>
    </w:pPr>
    <w:rPr>
      <w:szCs w:val="21"/>
    </w:rPr>
  </w:style>
  <w:style w:type="character" w:customStyle="1" w:styleId="HeaderChar">
    <w:name w:val="Header Char"/>
    <w:link w:val="Header"/>
    <w:uiPriority w:val="99"/>
    <w:rsid w:val="00CC236F"/>
    <w:rPr>
      <w:rFonts w:eastAsia="SimSun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CC236F"/>
    <w:pPr>
      <w:tabs>
        <w:tab w:val="center" w:pos="4513"/>
        <w:tab w:val="right" w:pos="9026"/>
      </w:tabs>
    </w:pPr>
    <w:rPr>
      <w:szCs w:val="21"/>
    </w:rPr>
  </w:style>
  <w:style w:type="character" w:customStyle="1" w:styleId="FooterChar">
    <w:name w:val="Footer Char"/>
    <w:link w:val="Footer"/>
    <w:uiPriority w:val="99"/>
    <w:rsid w:val="00CC236F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Treasurer BLTA</dc:creator>
  <cp:keywords/>
  <cp:lastModifiedBy>Anthony Heald</cp:lastModifiedBy>
  <cp:revision>5</cp:revision>
  <cp:lastPrinted>1900-01-01T00:00:00Z</cp:lastPrinted>
  <dcterms:created xsi:type="dcterms:W3CDTF">2024-10-30T10:01:00Z</dcterms:created>
  <dcterms:modified xsi:type="dcterms:W3CDTF">2024-10-30T10:03:00Z</dcterms:modified>
</cp:coreProperties>
</file>